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2C76" w:rsidRPr="00F56120" w:rsidRDefault="00F150B2" w:rsidP="0082198F">
      <w:pPr>
        <w:spacing w:after="0"/>
        <w:jc w:val="center"/>
        <w:rPr>
          <w:rFonts w:ascii="Arial" w:hAnsi="Arial" w:cs="Arial"/>
          <w:sz w:val="24"/>
          <w:szCs w:val="24"/>
        </w:rPr>
      </w:pPr>
      <w:r>
        <w:rPr>
          <w:noProof/>
          <w:lang w:eastAsia="ru-RU"/>
        </w:rPr>
        <w:drawing>
          <wp:inline distT="0" distB="0" distL="0" distR="0">
            <wp:extent cx="515620" cy="621030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620" cy="621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2198F" w:rsidRPr="00F150B2" w:rsidRDefault="0082198F" w:rsidP="0082198F">
      <w:pPr>
        <w:spacing w:after="0"/>
        <w:jc w:val="center"/>
        <w:outlineLvl w:val="0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АБАНСКИЙ РАЙОННЫЙ СОВЕТ ДЕПУТАТОВ</w:t>
      </w:r>
    </w:p>
    <w:p w:rsidR="0082198F" w:rsidRPr="00F150B2" w:rsidRDefault="0082198F" w:rsidP="0082198F">
      <w:pPr>
        <w:spacing w:after="0"/>
        <w:jc w:val="center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КРАСНОЯРСКОГО КРАЯ</w:t>
      </w:r>
    </w:p>
    <w:p w:rsidR="0082198F" w:rsidRPr="00F150B2" w:rsidRDefault="0082198F" w:rsidP="0082198F">
      <w:pPr>
        <w:spacing w:after="0"/>
        <w:jc w:val="center"/>
        <w:rPr>
          <w:rFonts w:eastAsia="Calibri" w:cs="Times New Roman"/>
          <w:szCs w:val="28"/>
        </w:rPr>
      </w:pPr>
    </w:p>
    <w:p w:rsidR="0082198F" w:rsidRPr="00F150B2" w:rsidRDefault="0082198F" w:rsidP="0082198F">
      <w:pPr>
        <w:spacing w:after="0"/>
        <w:jc w:val="center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РЕШЕНИЕ</w:t>
      </w:r>
    </w:p>
    <w:p w:rsidR="0082198F" w:rsidRPr="00F150B2" w:rsidRDefault="0082198F" w:rsidP="0082198F">
      <w:pPr>
        <w:spacing w:after="0"/>
        <w:jc w:val="center"/>
        <w:outlineLvl w:val="1"/>
        <w:rPr>
          <w:rFonts w:cs="Times New Roman"/>
          <w:szCs w:val="28"/>
        </w:rPr>
      </w:pPr>
    </w:p>
    <w:p w:rsidR="0082198F" w:rsidRPr="00F150B2" w:rsidRDefault="0082198F" w:rsidP="00491C79">
      <w:pPr>
        <w:spacing w:after="0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 xml:space="preserve">20.02.2026                  </w:t>
      </w:r>
      <w:r w:rsidR="00491C79" w:rsidRPr="00F150B2">
        <w:rPr>
          <w:rFonts w:cs="Times New Roman"/>
          <w:szCs w:val="28"/>
        </w:rPr>
        <w:t xml:space="preserve">                    </w:t>
      </w:r>
      <w:r w:rsidR="00F56120" w:rsidRPr="00F150B2">
        <w:rPr>
          <w:rFonts w:cs="Times New Roman"/>
          <w:szCs w:val="28"/>
        </w:rPr>
        <w:t xml:space="preserve">   </w:t>
      </w:r>
      <w:r w:rsidR="00491C79" w:rsidRPr="00F150B2">
        <w:rPr>
          <w:rFonts w:cs="Times New Roman"/>
          <w:szCs w:val="28"/>
        </w:rPr>
        <w:t xml:space="preserve"> </w:t>
      </w:r>
      <w:r w:rsidRPr="00F150B2">
        <w:rPr>
          <w:rFonts w:cs="Times New Roman"/>
          <w:szCs w:val="28"/>
        </w:rPr>
        <w:t xml:space="preserve"> п. Абан                 </w:t>
      </w:r>
      <w:r w:rsidR="00491C79" w:rsidRPr="00F150B2">
        <w:rPr>
          <w:rFonts w:cs="Times New Roman"/>
          <w:szCs w:val="28"/>
        </w:rPr>
        <w:t xml:space="preserve">            </w:t>
      </w:r>
      <w:r w:rsidR="00F56120" w:rsidRPr="00F150B2">
        <w:rPr>
          <w:rFonts w:cs="Times New Roman"/>
          <w:szCs w:val="28"/>
        </w:rPr>
        <w:t xml:space="preserve">      </w:t>
      </w:r>
      <w:r w:rsidR="00491C79" w:rsidRPr="00F150B2">
        <w:rPr>
          <w:rFonts w:cs="Times New Roman"/>
          <w:szCs w:val="28"/>
        </w:rPr>
        <w:t xml:space="preserve">      </w:t>
      </w:r>
      <w:r w:rsidRPr="00F150B2">
        <w:rPr>
          <w:rFonts w:cs="Times New Roman"/>
          <w:szCs w:val="28"/>
        </w:rPr>
        <w:t>№</w:t>
      </w:r>
      <w:r w:rsidR="005B1D5A" w:rsidRPr="00F150B2">
        <w:rPr>
          <w:rFonts w:cs="Times New Roman"/>
          <w:szCs w:val="28"/>
        </w:rPr>
        <w:t xml:space="preserve"> 12-216Р</w:t>
      </w:r>
    </w:p>
    <w:p w:rsidR="0082198F" w:rsidRPr="00F150B2" w:rsidRDefault="0082198F" w:rsidP="0082198F">
      <w:pPr>
        <w:spacing w:after="0"/>
        <w:jc w:val="center"/>
        <w:outlineLvl w:val="1"/>
        <w:rPr>
          <w:rFonts w:cs="Times New Roman"/>
          <w:szCs w:val="28"/>
        </w:rPr>
      </w:pPr>
    </w:p>
    <w:p w:rsidR="0082198F" w:rsidRPr="00F150B2" w:rsidRDefault="0082198F" w:rsidP="0082198F">
      <w:pPr>
        <w:spacing w:after="0"/>
        <w:jc w:val="center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 xml:space="preserve">О ВНЕСЕНИИ ИЗМЕНЕНИЙ В РЕШЕНИЕ АБАНСКОГО РАЙОННОГО СОВЕТА ДЕПУТАТОВ ОТ 01.11.2005 № 5-38-Р  </w:t>
      </w:r>
    </w:p>
    <w:p w:rsidR="0082198F" w:rsidRPr="00F150B2" w:rsidRDefault="0082198F" w:rsidP="0082198F">
      <w:pPr>
        <w:spacing w:after="0"/>
        <w:jc w:val="center"/>
        <w:outlineLvl w:val="1"/>
        <w:rPr>
          <w:rFonts w:eastAsia="Calibri" w:cs="Times New Roman"/>
          <w:szCs w:val="28"/>
        </w:rPr>
      </w:pPr>
    </w:p>
    <w:p w:rsidR="0082198F" w:rsidRPr="00F150B2" w:rsidRDefault="0082198F" w:rsidP="007A2CBE">
      <w:pPr>
        <w:spacing w:after="0"/>
        <w:ind w:firstLine="709"/>
        <w:jc w:val="both"/>
        <w:outlineLvl w:val="1"/>
        <w:rPr>
          <w:rFonts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На основании </w:t>
      </w:r>
      <w:hyperlink r:id="rId9">
        <w:r w:rsidRPr="00F150B2">
          <w:rPr>
            <w:rFonts w:eastAsia="Calibri" w:cs="Times New Roman"/>
            <w:szCs w:val="28"/>
          </w:rPr>
          <w:t>статьи 47</w:t>
        </w:r>
      </w:hyperlink>
      <w:r w:rsidRPr="00F150B2">
        <w:rPr>
          <w:rFonts w:eastAsia="Calibri" w:cs="Times New Roman"/>
          <w:szCs w:val="28"/>
        </w:rPr>
        <w:t xml:space="preserve"> Федерально</w:t>
      </w:r>
      <w:r w:rsidR="00F56120" w:rsidRPr="00F150B2">
        <w:rPr>
          <w:rFonts w:eastAsia="Calibri" w:cs="Times New Roman"/>
          <w:szCs w:val="28"/>
        </w:rPr>
        <w:t>го закона от 20.03.2025 № 33-ФЗ</w:t>
      </w:r>
      <w:r w:rsidR="00F56120" w:rsidRPr="00F150B2">
        <w:rPr>
          <w:rFonts w:eastAsia="Calibri" w:cs="Times New Roman"/>
          <w:szCs w:val="28"/>
        </w:rPr>
        <w:br/>
      </w:r>
      <w:r w:rsidRPr="00F150B2">
        <w:rPr>
          <w:rFonts w:eastAsia="Calibri"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руководствуясь статьёй 53 </w:t>
      </w:r>
      <w:hyperlink r:id="rId10">
        <w:r w:rsidRPr="00F150B2">
          <w:rPr>
            <w:rFonts w:eastAsia="Calibri" w:cs="Times New Roman"/>
            <w:szCs w:val="28"/>
          </w:rPr>
          <w:t>Устава</w:t>
        </w:r>
      </w:hyperlink>
      <w:r w:rsidRPr="00F150B2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РЕШИЛ:</w:t>
      </w:r>
    </w:p>
    <w:p w:rsidR="0082198F" w:rsidRPr="00F150B2" w:rsidRDefault="0082198F" w:rsidP="007A2CBE">
      <w:pPr>
        <w:pStyle w:val="a7"/>
        <w:numPr>
          <w:ilvl w:val="0"/>
          <w:numId w:val="1"/>
        </w:numPr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>Внести в решение Абанского районного Совета депутатов от 01.11.2005 № 5-38Р «Об утверждении Положения о публичных слушаниях в Абанском районе» (далее – Решение) следующие изменения:</w:t>
      </w:r>
    </w:p>
    <w:p w:rsidR="0082198F" w:rsidRPr="00F150B2" w:rsidRDefault="0082198F" w:rsidP="007A2CBE">
      <w:pPr>
        <w:pStyle w:val="a7"/>
        <w:numPr>
          <w:ilvl w:val="1"/>
          <w:numId w:val="1"/>
        </w:numPr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>в Решении:</w:t>
      </w:r>
    </w:p>
    <w:p w:rsidR="0082198F" w:rsidRPr="00F150B2" w:rsidRDefault="0082198F" w:rsidP="007A2CBE">
      <w:pPr>
        <w:pStyle w:val="a7"/>
        <w:numPr>
          <w:ilvl w:val="2"/>
          <w:numId w:val="1"/>
        </w:numPr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>в наименовании, в пункте 1 слова «в Абанском районе» заменить словами «</w:t>
      </w:r>
      <w:r w:rsidR="007A2CBE" w:rsidRPr="00F150B2">
        <w:rPr>
          <w:rFonts w:cs="Times New Roman"/>
          <w:szCs w:val="28"/>
        </w:rPr>
        <w:t>в</w:t>
      </w:r>
      <w:r w:rsidRPr="00F150B2">
        <w:rPr>
          <w:rFonts w:cs="Times New Roman"/>
          <w:szCs w:val="28"/>
        </w:rPr>
        <w:t xml:space="preserve"> Абанском муниципальном округе»;</w:t>
      </w:r>
    </w:p>
    <w:p w:rsidR="0082198F" w:rsidRPr="00F150B2" w:rsidRDefault="007A2CBE" w:rsidP="007A2CBE">
      <w:pPr>
        <w:pStyle w:val="a7"/>
        <w:spacing w:after="0"/>
        <w:ind w:left="0" w:firstLine="709"/>
        <w:jc w:val="both"/>
        <w:outlineLvl w:val="1"/>
        <w:rPr>
          <w:rFonts w:cs="Times New Roman"/>
          <w:szCs w:val="28"/>
        </w:rPr>
      </w:pPr>
      <w:r w:rsidRPr="00F150B2">
        <w:rPr>
          <w:rFonts w:cs="Times New Roman"/>
          <w:szCs w:val="28"/>
        </w:rPr>
        <w:t xml:space="preserve">1.1.2. </w:t>
      </w:r>
      <w:r w:rsidR="0082198F" w:rsidRPr="00F150B2">
        <w:rPr>
          <w:rFonts w:cs="Times New Roman"/>
          <w:szCs w:val="28"/>
        </w:rPr>
        <w:t>преамбулу изложить в следующей редакции:</w:t>
      </w:r>
    </w:p>
    <w:p w:rsidR="0082198F" w:rsidRPr="00F150B2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cs="Times New Roman"/>
          <w:szCs w:val="28"/>
        </w:rPr>
        <w:t>«</w:t>
      </w:r>
      <w:r w:rsidRPr="00F150B2">
        <w:rPr>
          <w:rFonts w:eastAsia="Calibri" w:cs="Times New Roman"/>
          <w:szCs w:val="28"/>
        </w:rPr>
        <w:t xml:space="preserve">На основании </w:t>
      </w:r>
      <w:hyperlink r:id="rId11">
        <w:r w:rsidRPr="00F150B2">
          <w:rPr>
            <w:rFonts w:eastAsia="Calibri" w:cs="Times New Roman"/>
            <w:szCs w:val="28"/>
          </w:rPr>
          <w:t>статьи 47</w:t>
        </w:r>
      </w:hyperlink>
      <w:r w:rsidRPr="00F150B2">
        <w:rPr>
          <w:rFonts w:eastAsia="Calibri" w:cs="Times New Roman"/>
          <w:szCs w:val="28"/>
        </w:rPr>
        <w:t xml:space="preserve"> Федерально</w:t>
      </w:r>
      <w:r w:rsidR="00910D9F" w:rsidRPr="00F150B2">
        <w:rPr>
          <w:rFonts w:eastAsia="Calibri" w:cs="Times New Roman"/>
          <w:szCs w:val="28"/>
        </w:rPr>
        <w:t>го закона от 20.03.2025 № 33-ФЗ</w:t>
      </w:r>
      <w:r w:rsidR="00910D9F" w:rsidRPr="00F150B2">
        <w:rPr>
          <w:rFonts w:eastAsia="Calibri" w:cs="Times New Roman"/>
          <w:szCs w:val="28"/>
        </w:rPr>
        <w:br/>
      </w:r>
      <w:r w:rsidRPr="00F150B2">
        <w:rPr>
          <w:rFonts w:eastAsia="Calibri" w:cs="Times New Roman"/>
          <w:szCs w:val="28"/>
        </w:rPr>
        <w:t xml:space="preserve">«Об общих принципах организации местного самоуправления в единой системе публичной власти», руководствуясь статьёй 53 </w:t>
      </w:r>
      <w:hyperlink r:id="rId12">
        <w:r w:rsidRPr="00F150B2">
          <w:rPr>
            <w:rFonts w:eastAsia="Calibri" w:cs="Times New Roman"/>
            <w:szCs w:val="28"/>
          </w:rPr>
          <w:t>Устава</w:t>
        </w:r>
      </w:hyperlink>
      <w:r w:rsidRPr="00F150B2">
        <w:rPr>
          <w:rFonts w:eastAsia="Calibri" w:cs="Times New Roman"/>
          <w:szCs w:val="28"/>
        </w:rPr>
        <w:t xml:space="preserve"> Абанского района Красноярского края, Абанский районный Совет депутатов РЕШИЛ</w:t>
      </w:r>
      <w:proofErr w:type="gramStart"/>
      <w:r w:rsidRPr="00F150B2">
        <w:rPr>
          <w:rFonts w:eastAsia="Calibri" w:cs="Times New Roman"/>
          <w:szCs w:val="28"/>
        </w:rPr>
        <w:t>:»</w:t>
      </w:r>
      <w:proofErr w:type="gramEnd"/>
      <w:r w:rsidRPr="00F150B2">
        <w:rPr>
          <w:rFonts w:eastAsia="Calibri" w:cs="Times New Roman"/>
          <w:szCs w:val="28"/>
        </w:rPr>
        <w:t>;</w:t>
      </w:r>
    </w:p>
    <w:p w:rsidR="0082198F" w:rsidRPr="00F150B2" w:rsidRDefault="0082198F" w:rsidP="007A2CBE">
      <w:pPr>
        <w:pStyle w:val="a7"/>
        <w:numPr>
          <w:ilvl w:val="1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приложении 1 к Решению:</w:t>
      </w:r>
    </w:p>
    <w:p w:rsidR="0082198F" w:rsidRPr="00F150B2" w:rsidRDefault="0082198F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наименовании слова «в Аб</w:t>
      </w:r>
      <w:r w:rsidR="00F56120" w:rsidRPr="00F150B2">
        <w:rPr>
          <w:rFonts w:eastAsia="Calibri" w:cs="Times New Roman"/>
          <w:szCs w:val="28"/>
        </w:rPr>
        <w:t>анском районе» заменить словами</w:t>
      </w:r>
      <w:r w:rsidR="00F56120" w:rsidRPr="00F150B2">
        <w:rPr>
          <w:rFonts w:eastAsia="Calibri" w:cs="Times New Roman"/>
          <w:szCs w:val="28"/>
        </w:rPr>
        <w:br/>
      </w:r>
      <w:r w:rsidRPr="00F150B2">
        <w:rPr>
          <w:rFonts w:eastAsia="Calibri" w:cs="Times New Roman"/>
          <w:szCs w:val="28"/>
        </w:rPr>
        <w:t>«в Абанском муниципальном округе»;</w:t>
      </w:r>
    </w:p>
    <w:p w:rsidR="0082198F" w:rsidRPr="00F150B2" w:rsidRDefault="0082198F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разделе 2:</w:t>
      </w:r>
    </w:p>
    <w:p w:rsidR="0082198F" w:rsidRPr="00F150B2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1:</w:t>
      </w:r>
    </w:p>
    <w:p w:rsidR="0082198F" w:rsidRPr="00F150B2" w:rsidRDefault="0082198F" w:rsidP="007A2CBE">
      <w:pPr>
        <w:pStyle w:val="a7"/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абзац первый изложить в следующей редакции:</w:t>
      </w:r>
    </w:p>
    <w:p w:rsidR="0082198F" w:rsidRPr="00F150B2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«1.</w:t>
      </w:r>
      <w:r w:rsidR="00491C79" w:rsidRPr="00F150B2">
        <w:rPr>
          <w:rFonts w:eastAsia="Calibri" w:cs="Times New Roman"/>
          <w:szCs w:val="28"/>
        </w:rPr>
        <w:t> </w:t>
      </w:r>
      <w:proofErr w:type="gramStart"/>
      <w:r w:rsidRPr="00F150B2">
        <w:rPr>
          <w:rFonts w:eastAsia="Calibri" w:cs="Times New Roman"/>
          <w:szCs w:val="28"/>
        </w:rPr>
        <w:t xml:space="preserve">Настоящее Положение устанавливает в соответствии с </w:t>
      </w:r>
      <w:hyperlink r:id="rId13">
        <w:r w:rsidRPr="00F150B2">
          <w:rPr>
            <w:rFonts w:eastAsia="Calibri" w:cs="Times New Roman"/>
            <w:szCs w:val="28"/>
          </w:rPr>
          <w:t>Конституцией</w:t>
        </w:r>
      </w:hyperlink>
      <w:r w:rsidRPr="00F150B2">
        <w:rPr>
          <w:rFonts w:eastAsia="Calibri" w:cs="Times New Roman"/>
          <w:szCs w:val="28"/>
        </w:rPr>
        <w:t xml:space="preserve"> Российской Федерации, Федеральным </w:t>
      </w:r>
      <w:hyperlink r:id="rId14">
        <w:r w:rsidRPr="00F150B2">
          <w:rPr>
            <w:rFonts w:eastAsia="Calibri" w:cs="Times New Roman"/>
            <w:szCs w:val="28"/>
          </w:rPr>
          <w:t>законом</w:t>
        </w:r>
      </w:hyperlink>
      <w:r w:rsidRPr="00F150B2">
        <w:rPr>
          <w:rFonts w:eastAsia="Calibri" w:cs="Times New Roman"/>
          <w:szCs w:val="28"/>
        </w:rPr>
        <w:t xml:space="preserve"> от 20.03.2025 № 33-ФЗ «Об общих принципах организации местного самоуправления в единой системе публичной власти», </w:t>
      </w:r>
      <w:hyperlink r:id="rId15">
        <w:r w:rsidRPr="00F150B2">
          <w:rPr>
            <w:rFonts w:eastAsia="Calibri" w:cs="Times New Roman"/>
            <w:szCs w:val="28"/>
          </w:rPr>
          <w:t>Уставом</w:t>
        </w:r>
      </w:hyperlink>
      <w:r w:rsidRPr="00F150B2">
        <w:rPr>
          <w:rFonts w:eastAsia="Calibri" w:cs="Times New Roman"/>
          <w:szCs w:val="28"/>
        </w:rPr>
        <w:t xml:space="preserve"> Абанского района Красноя</w:t>
      </w:r>
      <w:r w:rsidR="00910D9F" w:rsidRPr="00F150B2">
        <w:rPr>
          <w:rFonts w:eastAsia="Calibri" w:cs="Times New Roman"/>
          <w:szCs w:val="28"/>
        </w:rPr>
        <w:t>рского края порядок организации</w:t>
      </w:r>
      <w:r w:rsidR="00910D9F" w:rsidRPr="00F150B2">
        <w:rPr>
          <w:rFonts w:eastAsia="Calibri" w:cs="Times New Roman"/>
          <w:szCs w:val="28"/>
        </w:rPr>
        <w:br/>
      </w:r>
      <w:r w:rsidRPr="00F150B2">
        <w:rPr>
          <w:rFonts w:eastAsia="Calibri" w:cs="Times New Roman"/>
          <w:szCs w:val="28"/>
        </w:rPr>
        <w:t>и проведения публичных слушаний для обсуждения с участием жителей муниципального образования проект</w:t>
      </w:r>
      <w:r w:rsidR="00910D9F" w:rsidRPr="00F150B2">
        <w:rPr>
          <w:rFonts w:eastAsia="Calibri" w:cs="Times New Roman"/>
          <w:szCs w:val="28"/>
        </w:rPr>
        <w:t>ов муниципальных правовых актов</w:t>
      </w:r>
      <w:r w:rsidR="00910D9F" w:rsidRPr="00F150B2">
        <w:rPr>
          <w:rFonts w:eastAsia="Calibri" w:cs="Times New Roman"/>
          <w:szCs w:val="28"/>
        </w:rPr>
        <w:br/>
      </w:r>
      <w:r w:rsidRPr="00F150B2">
        <w:rPr>
          <w:rFonts w:eastAsia="Calibri" w:cs="Times New Roman"/>
          <w:szCs w:val="28"/>
        </w:rPr>
        <w:t>по вопросам по вопросам непосредственного обеспечения жизнедеятельности населения.»;</w:t>
      </w:r>
      <w:proofErr w:type="gramEnd"/>
    </w:p>
    <w:p w:rsidR="0082198F" w:rsidRPr="00F150B2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абзаце втором слова «, проектам схем расположения земельного участка, на котором расположены многоквартирный дом и иные входящие в состав такого дома объекты недвижимого имущества» заменить словами «при отсутствии утвержденных правил землепользования и застройки»;</w:t>
      </w:r>
    </w:p>
    <w:p w:rsidR="0082198F" w:rsidRPr="00F150B2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2:</w:t>
      </w:r>
    </w:p>
    <w:p w:rsidR="0082198F" w:rsidRPr="00F150B2" w:rsidRDefault="0082198F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proofErr w:type="gramStart"/>
      <w:r w:rsidRPr="00F150B2">
        <w:rPr>
          <w:rFonts w:eastAsia="Calibri" w:cs="Times New Roman"/>
          <w:szCs w:val="28"/>
        </w:rPr>
        <w:t xml:space="preserve">в подпункте 1 слова «вносятся исключительно в целях приведения закрепляемых в уставе вопросов местного значения и полномочий по их решению в соответствие с Конституцией Российской Федерации, федеральными законами» заменить словами «вносятся в форме точного воспроизведения положений </w:t>
      </w:r>
      <w:hyperlink r:id="rId16" w:history="1">
        <w:r w:rsidRPr="00F150B2">
          <w:rPr>
            <w:rFonts w:eastAsia="Calibri" w:cs="Times New Roman"/>
            <w:szCs w:val="28"/>
          </w:rPr>
          <w:t>Конституции</w:t>
        </w:r>
      </w:hyperlink>
      <w:r w:rsidRPr="00F150B2">
        <w:rPr>
          <w:rFonts w:eastAsia="Calibri" w:cs="Times New Roman"/>
          <w:szCs w:val="28"/>
        </w:rPr>
        <w:t xml:space="preserve"> Российской Федерации, федеральных законов, конституции (устава) или законов субъекта Российской Федерации в целях приведения данного устава в соответствие с этими нормативными правовыми актами»;</w:t>
      </w:r>
      <w:proofErr w:type="gramEnd"/>
    </w:p>
    <w:p w:rsidR="0082198F" w:rsidRPr="00F150B2" w:rsidRDefault="0082198F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lastRenderedPageBreak/>
        <w:t>подпункт 2.1. исключить;</w:t>
      </w:r>
    </w:p>
    <w:p w:rsidR="0082198F" w:rsidRPr="00F150B2" w:rsidRDefault="00D12335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подпункт 4 изложить в следующей редакции:</w:t>
      </w:r>
    </w:p>
    <w:p w:rsidR="00D12335" w:rsidRPr="00F150B2" w:rsidRDefault="00D12335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«4) вопросы о преобразовании муниципального образования</w:t>
      </w:r>
      <w:proofErr w:type="gramStart"/>
      <w:r w:rsidRPr="00F150B2">
        <w:rPr>
          <w:rFonts w:eastAsia="Calibri" w:cs="Times New Roman"/>
          <w:szCs w:val="28"/>
        </w:rPr>
        <w:t>;»</w:t>
      </w:r>
      <w:proofErr w:type="gramEnd"/>
      <w:r w:rsidRPr="00F150B2">
        <w:rPr>
          <w:rFonts w:eastAsia="Calibri" w:cs="Times New Roman"/>
          <w:szCs w:val="28"/>
        </w:rPr>
        <w:t>;</w:t>
      </w:r>
    </w:p>
    <w:p w:rsidR="00D12335" w:rsidRPr="00F150B2" w:rsidRDefault="007A2CBE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</w:t>
      </w:r>
      <w:r w:rsidR="00D12335" w:rsidRPr="00F150B2">
        <w:rPr>
          <w:rFonts w:eastAsia="Calibri" w:cs="Times New Roman"/>
          <w:szCs w:val="28"/>
        </w:rPr>
        <w:t>одпункт 6 исключить;</w:t>
      </w:r>
    </w:p>
    <w:p w:rsidR="00D12335" w:rsidRPr="00F150B2" w:rsidRDefault="007A2CBE" w:rsidP="007A2CBE">
      <w:pPr>
        <w:pStyle w:val="a7"/>
        <w:numPr>
          <w:ilvl w:val="0"/>
          <w:numId w:val="4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</w:t>
      </w:r>
      <w:r w:rsidR="00D12335" w:rsidRPr="00F150B2">
        <w:rPr>
          <w:rFonts w:eastAsia="Calibri" w:cs="Times New Roman"/>
          <w:szCs w:val="28"/>
        </w:rPr>
        <w:t>ункты 3, 4 изложить в следующей редакции: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«3. Публичные слушания проводятся по инициативе: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жителей Абанского муниципального округа;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Абанского районного Совета депутатов (далее – Совета депутатов);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Главы Абанского района (далее – главы района).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4. В публичных слушаниях имеют право участвовать жители муниципального образования, достигшие восемнадцатилетнего возраста</w:t>
      </w:r>
      <w:proofErr w:type="gramStart"/>
      <w:r w:rsidRPr="00F150B2">
        <w:rPr>
          <w:rFonts w:eastAsia="Calibri" w:cs="Times New Roman"/>
          <w:szCs w:val="28"/>
        </w:rPr>
        <w:t>.»;</w:t>
      </w:r>
      <w:proofErr w:type="gramEnd"/>
    </w:p>
    <w:p w:rsidR="00D12335" w:rsidRPr="00F150B2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7) </w:t>
      </w:r>
      <w:r w:rsidR="00D12335" w:rsidRPr="00F150B2">
        <w:rPr>
          <w:rFonts w:eastAsia="Calibri" w:cs="Times New Roman"/>
          <w:szCs w:val="28"/>
        </w:rPr>
        <w:t>в пункте 7 слова «для включения и</w:t>
      </w:r>
      <w:r w:rsidR="00910D9F" w:rsidRPr="00F150B2">
        <w:rPr>
          <w:rFonts w:eastAsia="Calibri" w:cs="Times New Roman"/>
          <w:szCs w:val="28"/>
        </w:rPr>
        <w:t>х в протокол публичных слушаний</w:t>
      </w:r>
      <w:r w:rsidR="00910D9F" w:rsidRPr="00F150B2">
        <w:rPr>
          <w:rFonts w:eastAsia="Calibri" w:cs="Times New Roman"/>
          <w:szCs w:val="28"/>
        </w:rPr>
        <w:br/>
      </w:r>
      <w:r w:rsidR="00D12335" w:rsidRPr="00F150B2">
        <w:rPr>
          <w:rFonts w:eastAsia="Calibri" w:cs="Times New Roman"/>
          <w:szCs w:val="28"/>
        </w:rPr>
        <w:t>до дня проведения публичных слушаний» заменить словами «в порядк</w:t>
      </w:r>
      <w:r w:rsidRPr="00F150B2">
        <w:rPr>
          <w:rFonts w:eastAsia="Calibri" w:cs="Times New Roman"/>
          <w:szCs w:val="28"/>
        </w:rPr>
        <w:t>е</w:t>
      </w:r>
      <w:r w:rsidR="00D12335" w:rsidRPr="00F150B2">
        <w:rPr>
          <w:rFonts w:eastAsia="Calibri" w:cs="Times New Roman"/>
          <w:szCs w:val="28"/>
        </w:rPr>
        <w:t xml:space="preserve"> и сроки, установленные настоящим Положением»;</w:t>
      </w:r>
    </w:p>
    <w:p w:rsidR="00D12335" w:rsidRPr="00F150B2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8) </w:t>
      </w:r>
      <w:r w:rsidR="00D12335" w:rsidRPr="00F150B2">
        <w:rPr>
          <w:rFonts w:eastAsia="Calibri" w:cs="Times New Roman"/>
          <w:szCs w:val="28"/>
        </w:rPr>
        <w:t>в пункте 8 слово «слушаний» заменить словами «публичных слушаний»;</w:t>
      </w:r>
    </w:p>
    <w:p w:rsidR="00D12335" w:rsidRPr="00F150B2" w:rsidRDefault="007A2CBE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9) </w:t>
      </w:r>
      <w:r w:rsidR="00D12335" w:rsidRPr="00F150B2">
        <w:rPr>
          <w:rFonts w:eastAsia="Calibri" w:cs="Times New Roman"/>
          <w:szCs w:val="28"/>
        </w:rPr>
        <w:t>дополнить пунктом 9 следующего содержания:</w:t>
      </w:r>
    </w:p>
    <w:p w:rsidR="00D12335" w:rsidRPr="00F150B2" w:rsidRDefault="00D12335" w:rsidP="007A2CBE">
      <w:pPr>
        <w:widowControl w:val="0"/>
        <w:autoSpaceDE w:val="0"/>
        <w:autoSpaceDN w:val="0"/>
        <w:spacing w:after="0"/>
        <w:ind w:firstLine="709"/>
        <w:jc w:val="both"/>
        <w:rPr>
          <w:rFonts w:eastAsia="Times New Roman" w:cs="Times New Roman"/>
          <w:szCs w:val="28"/>
          <w:lang w:eastAsia="ru-RU"/>
        </w:rPr>
      </w:pPr>
      <w:r w:rsidRPr="00F150B2">
        <w:rPr>
          <w:rFonts w:eastAsia="Times New Roman" w:cs="Times New Roman"/>
          <w:szCs w:val="28"/>
          <w:lang w:eastAsia="ru-RU"/>
        </w:rPr>
        <w:t xml:space="preserve">«9. С целью обеспечения защиты прав и свобод человека и гражданина при обработке его персональных данных, в том числе защиты прав на неприкосновенность частной жизни, личную и семейную тайну к защите обрабатываемых персональных </w:t>
      </w:r>
      <w:r w:rsidR="00910D9F" w:rsidRPr="00F150B2">
        <w:rPr>
          <w:rFonts w:eastAsia="Times New Roman" w:cs="Times New Roman"/>
          <w:szCs w:val="28"/>
          <w:lang w:eastAsia="ru-RU"/>
        </w:rPr>
        <w:t>данных предъявляются требования</w:t>
      </w:r>
      <w:r w:rsidR="00910D9F" w:rsidRPr="00F150B2">
        <w:rPr>
          <w:rFonts w:eastAsia="Times New Roman" w:cs="Times New Roman"/>
          <w:szCs w:val="28"/>
          <w:lang w:eastAsia="ru-RU"/>
        </w:rPr>
        <w:br/>
      </w:r>
      <w:r w:rsidRPr="00F150B2">
        <w:rPr>
          <w:rFonts w:eastAsia="Times New Roman" w:cs="Times New Roman"/>
          <w:szCs w:val="28"/>
          <w:lang w:eastAsia="ru-RU"/>
        </w:rPr>
        <w:t xml:space="preserve">в соответствии со </w:t>
      </w:r>
      <w:hyperlink r:id="rId17">
        <w:r w:rsidRPr="00F150B2">
          <w:rPr>
            <w:rFonts w:eastAsia="Times New Roman" w:cs="Times New Roman"/>
            <w:szCs w:val="28"/>
            <w:lang w:eastAsia="ru-RU"/>
          </w:rPr>
          <w:t>статьей 19</w:t>
        </w:r>
      </w:hyperlink>
      <w:r w:rsidRPr="00F150B2">
        <w:rPr>
          <w:rFonts w:eastAsia="Times New Roman" w:cs="Times New Roman"/>
          <w:szCs w:val="28"/>
          <w:lang w:eastAsia="ru-RU"/>
        </w:rPr>
        <w:t xml:space="preserve"> Федеральног</w:t>
      </w:r>
      <w:r w:rsidR="00910D9F" w:rsidRPr="00F150B2">
        <w:rPr>
          <w:rFonts w:eastAsia="Times New Roman" w:cs="Times New Roman"/>
          <w:szCs w:val="28"/>
          <w:lang w:eastAsia="ru-RU"/>
        </w:rPr>
        <w:t>о закона от 27.07.2006 № 152-ФЗ</w:t>
      </w:r>
      <w:r w:rsidR="00910D9F" w:rsidRPr="00F150B2">
        <w:rPr>
          <w:rFonts w:eastAsia="Times New Roman" w:cs="Times New Roman"/>
          <w:szCs w:val="28"/>
          <w:lang w:eastAsia="ru-RU"/>
        </w:rPr>
        <w:br/>
      </w:r>
      <w:r w:rsidRPr="00F150B2">
        <w:rPr>
          <w:rFonts w:eastAsia="Times New Roman" w:cs="Times New Roman"/>
          <w:szCs w:val="28"/>
          <w:lang w:eastAsia="ru-RU"/>
        </w:rPr>
        <w:t>«О персональных данных»</w:t>
      </w:r>
      <w:proofErr w:type="gramStart"/>
      <w:r w:rsidRPr="00F150B2">
        <w:rPr>
          <w:rFonts w:eastAsia="Times New Roman" w:cs="Times New Roman"/>
          <w:szCs w:val="28"/>
          <w:lang w:eastAsia="ru-RU"/>
        </w:rPr>
        <w:t>.»</w:t>
      </w:r>
      <w:proofErr w:type="gramEnd"/>
      <w:r w:rsidRPr="00F150B2">
        <w:rPr>
          <w:rFonts w:eastAsia="Times New Roman" w:cs="Times New Roman"/>
          <w:szCs w:val="28"/>
          <w:lang w:eastAsia="ru-RU"/>
        </w:rPr>
        <w:t>;</w:t>
      </w:r>
    </w:p>
    <w:p w:rsidR="00D12335" w:rsidRPr="00F150B2" w:rsidRDefault="00D12335" w:rsidP="007A2CBE">
      <w:pPr>
        <w:pStyle w:val="a7"/>
        <w:widowControl w:val="0"/>
        <w:numPr>
          <w:ilvl w:val="2"/>
          <w:numId w:val="1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150B2">
        <w:rPr>
          <w:rFonts w:eastAsia="Times New Roman" w:cs="Times New Roman"/>
          <w:szCs w:val="28"/>
          <w:lang w:eastAsia="ru-RU"/>
        </w:rPr>
        <w:t>в разделе 2:</w:t>
      </w:r>
    </w:p>
    <w:p w:rsidR="00D12335" w:rsidRPr="00F150B2" w:rsidRDefault="00D12335" w:rsidP="007A2CBE">
      <w:pPr>
        <w:pStyle w:val="a7"/>
        <w:widowControl w:val="0"/>
        <w:numPr>
          <w:ilvl w:val="0"/>
          <w:numId w:val="5"/>
        </w:numPr>
        <w:autoSpaceDE w:val="0"/>
        <w:autoSpaceDN w:val="0"/>
        <w:spacing w:after="0"/>
        <w:ind w:left="0" w:firstLine="709"/>
        <w:jc w:val="both"/>
        <w:rPr>
          <w:rFonts w:eastAsia="Times New Roman" w:cs="Times New Roman"/>
          <w:szCs w:val="28"/>
          <w:lang w:eastAsia="ru-RU"/>
        </w:rPr>
      </w:pPr>
      <w:r w:rsidRPr="00F150B2">
        <w:rPr>
          <w:rFonts w:eastAsia="Times New Roman" w:cs="Times New Roman"/>
          <w:szCs w:val="28"/>
          <w:lang w:eastAsia="ru-RU"/>
        </w:rPr>
        <w:t>пункт 1 изложить в следующей редакции: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«1. </w:t>
      </w:r>
      <w:r w:rsidRPr="00F150B2">
        <w:rPr>
          <w:rFonts w:eastAsia="Aptos" w:cs="Times New Roman"/>
          <w:szCs w:val="28"/>
        </w:rPr>
        <w:t>Для проведения публичных слушаний по инициативе жителей формируется инициативная группа граждан численностью не менее 20 человек, обладающих избирательным правом</w:t>
      </w:r>
      <w:r w:rsidRPr="00F150B2">
        <w:rPr>
          <w:rFonts w:eastAsia="Calibri" w:cs="Times New Roman"/>
          <w:szCs w:val="28"/>
        </w:rPr>
        <w:t>.</w:t>
      </w:r>
    </w:p>
    <w:p w:rsidR="00D12335" w:rsidRPr="00F150B2" w:rsidRDefault="00D12335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Aptos" w:cs="Times New Roman"/>
          <w:szCs w:val="28"/>
        </w:rPr>
        <w:t>Формирование инициативно</w:t>
      </w:r>
      <w:r w:rsidR="00910D9F" w:rsidRPr="00F150B2">
        <w:rPr>
          <w:rFonts w:eastAsia="Aptos" w:cs="Times New Roman"/>
          <w:szCs w:val="28"/>
        </w:rPr>
        <w:t>й группы граждан осуществляется</w:t>
      </w:r>
      <w:r w:rsidR="00910D9F" w:rsidRPr="00F150B2">
        <w:rPr>
          <w:rFonts w:eastAsia="Aptos" w:cs="Times New Roman"/>
          <w:szCs w:val="28"/>
        </w:rPr>
        <w:br/>
      </w:r>
      <w:r w:rsidRPr="00F150B2">
        <w:rPr>
          <w:rFonts w:eastAsia="Aptos" w:cs="Times New Roman"/>
          <w:szCs w:val="28"/>
        </w:rPr>
        <w:t>на добровольной основе</w:t>
      </w:r>
      <w:proofErr w:type="gramStart"/>
      <w:r w:rsidRPr="00F150B2">
        <w:rPr>
          <w:rFonts w:eastAsia="Calibri" w:cs="Times New Roman"/>
          <w:szCs w:val="28"/>
        </w:rPr>
        <w:t>.»;</w:t>
      </w:r>
      <w:proofErr w:type="gramEnd"/>
    </w:p>
    <w:p w:rsidR="00D12335" w:rsidRPr="00F150B2" w:rsidRDefault="00D12335" w:rsidP="007A2CBE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2</w:t>
      </w:r>
      <w:r w:rsidR="003C3E67" w:rsidRPr="00F150B2">
        <w:rPr>
          <w:rFonts w:eastAsia="Calibri" w:cs="Times New Roman"/>
          <w:szCs w:val="28"/>
        </w:rPr>
        <w:t xml:space="preserve"> слова «или общественным объединением, заменить словами «, в том числе по месту жительства или по месту работы</w:t>
      </w:r>
      <w:proofErr w:type="gramStart"/>
      <w:r w:rsidR="003C3E67" w:rsidRPr="00F150B2">
        <w:rPr>
          <w:rFonts w:eastAsia="Calibri" w:cs="Times New Roman"/>
          <w:szCs w:val="28"/>
        </w:rPr>
        <w:t>,»</w:t>
      </w:r>
      <w:proofErr w:type="gramEnd"/>
      <w:r w:rsidR="003C3E67" w:rsidRPr="00F150B2">
        <w:rPr>
          <w:rFonts w:eastAsia="Calibri" w:cs="Times New Roman"/>
          <w:szCs w:val="28"/>
        </w:rPr>
        <w:t>;</w:t>
      </w:r>
    </w:p>
    <w:p w:rsidR="003C3E67" w:rsidRPr="00F150B2" w:rsidRDefault="003C3E67" w:rsidP="007A2CBE">
      <w:pPr>
        <w:pStyle w:val="a7"/>
        <w:numPr>
          <w:ilvl w:val="0"/>
          <w:numId w:val="5"/>
        </w:numPr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3:</w:t>
      </w:r>
    </w:p>
    <w:p w:rsidR="003C3E67" w:rsidRPr="00F150B2" w:rsidRDefault="003C3E67" w:rsidP="007A2CBE">
      <w:pPr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абзац первый изложить в следующей редакции:</w:t>
      </w:r>
    </w:p>
    <w:p w:rsidR="003C3E67" w:rsidRPr="00F150B2" w:rsidRDefault="003C3E67" w:rsidP="007A2CBE">
      <w:pPr>
        <w:spacing w:after="0"/>
        <w:ind w:firstLine="709"/>
        <w:jc w:val="both"/>
        <w:rPr>
          <w:rFonts w:eastAsia="Aptos" w:cs="Times New Roman"/>
          <w:szCs w:val="28"/>
        </w:rPr>
      </w:pPr>
      <w:r w:rsidRPr="00F150B2">
        <w:rPr>
          <w:rFonts w:eastAsia="Calibri" w:cs="Times New Roman"/>
          <w:szCs w:val="28"/>
        </w:rPr>
        <w:t>«3.</w:t>
      </w:r>
      <w:r w:rsidRPr="00F150B2">
        <w:rPr>
          <w:rFonts w:eastAsia="Aptos" w:cs="Times New Roman"/>
          <w:szCs w:val="28"/>
        </w:rPr>
        <w:t xml:space="preserve"> На собрании избирается председатель и секретарь инициативной группы граждан</w:t>
      </w:r>
      <w:proofErr w:type="gramStart"/>
      <w:r w:rsidRPr="00F150B2">
        <w:rPr>
          <w:rFonts w:eastAsia="Aptos" w:cs="Times New Roman"/>
          <w:szCs w:val="28"/>
        </w:rPr>
        <w:t>.»;</w:t>
      </w:r>
    </w:p>
    <w:p w:rsidR="003C3E67" w:rsidRPr="00F150B2" w:rsidRDefault="003C3E67" w:rsidP="007A2CBE">
      <w:pPr>
        <w:spacing w:after="0"/>
        <w:ind w:firstLine="709"/>
        <w:jc w:val="both"/>
        <w:rPr>
          <w:rFonts w:eastAsia="Aptos" w:cs="Times New Roman"/>
          <w:szCs w:val="28"/>
        </w:rPr>
      </w:pPr>
      <w:proofErr w:type="gramEnd"/>
      <w:r w:rsidRPr="00F150B2">
        <w:rPr>
          <w:rFonts w:eastAsia="Aptos" w:cs="Times New Roman"/>
          <w:szCs w:val="28"/>
        </w:rPr>
        <w:t>абзацы второй, третий исключить;</w:t>
      </w:r>
    </w:p>
    <w:p w:rsidR="003C3E67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>1.2.4.</w:t>
      </w:r>
      <w:r w:rsidR="003C3E67" w:rsidRPr="00F150B2">
        <w:rPr>
          <w:rFonts w:eastAsia="Aptos" w:cs="Times New Roman"/>
          <w:szCs w:val="28"/>
        </w:rPr>
        <w:t xml:space="preserve"> в разделе 3:</w:t>
      </w:r>
    </w:p>
    <w:p w:rsidR="003C3E67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 xml:space="preserve">1) </w:t>
      </w:r>
      <w:r w:rsidR="003C3E67" w:rsidRPr="00F150B2">
        <w:rPr>
          <w:rFonts w:eastAsia="Aptos" w:cs="Times New Roman"/>
          <w:szCs w:val="28"/>
        </w:rPr>
        <w:t>в пункте 1 слова «муниципального образования», «соответствующего муниципального образования» заменить словами «Абанского муниципального округа»;</w:t>
      </w:r>
    </w:p>
    <w:p w:rsidR="003C3E67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 xml:space="preserve">2) </w:t>
      </w:r>
      <w:r w:rsidR="003C3E67" w:rsidRPr="00F150B2">
        <w:rPr>
          <w:rFonts w:eastAsia="Aptos" w:cs="Times New Roman"/>
          <w:szCs w:val="28"/>
        </w:rPr>
        <w:t>в пункте 6 слово «Нельзя» заменить словом «Запрещается»;</w:t>
      </w:r>
    </w:p>
    <w:p w:rsidR="003C3E67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 xml:space="preserve">3) </w:t>
      </w:r>
      <w:r w:rsidR="003C3E67" w:rsidRPr="00F150B2">
        <w:rPr>
          <w:rFonts w:eastAsia="Aptos" w:cs="Times New Roman"/>
          <w:szCs w:val="28"/>
        </w:rPr>
        <w:t>в пункте 9 слово «районный» исключить;</w:t>
      </w:r>
    </w:p>
    <w:p w:rsidR="003C3E67" w:rsidRPr="00F150B2" w:rsidRDefault="003C3E67" w:rsidP="007A2CBE">
      <w:pPr>
        <w:pStyle w:val="a7"/>
        <w:numPr>
          <w:ilvl w:val="2"/>
          <w:numId w:val="1"/>
        </w:numPr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>в разделе 4:</w:t>
      </w:r>
    </w:p>
    <w:p w:rsidR="003C3E67" w:rsidRPr="00F150B2" w:rsidRDefault="003C3E67" w:rsidP="007A2CBE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>в пункте 1 слова «районного», «районным» исключить;</w:t>
      </w:r>
    </w:p>
    <w:p w:rsidR="003C3E67" w:rsidRPr="00F150B2" w:rsidRDefault="003C3E67" w:rsidP="007A2CBE">
      <w:pPr>
        <w:pStyle w:val="a7"/>
        <w:numPr>
          <w:ilvl w:val="0"/>
          <w:numId w:val="6"/>
        </w:numPr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>в пункте 2 слово «районного» исключить;</w:t>
      </w:r>
    </w:p>
    <w:p w:rsidR="00F51F90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 xml:space="preserve">3) </w:t>
      </w:r>
      <w:r w:rsidR="00F51F90" w:rsidRPr="00F150B2">
        <w:rPr>
          <w:rFonts w:eastAsia="Aptos" w:cs="Times New Roman"/>
          <w:szCs w:val="28"/>
        </w:rPr>
        <w:t>в пункте 3 абзацы первый, второй, третий, четвертый исключить;</w:t>
      </w:r>
    </w:p>
    <w:p w:rsidR="00F51F90" w:rsidRPr="00F150B2" w:rsidRDefault="007A2CBE" w:rsidP="007A2CBE">
      <w:pPr>
        <w:pStyle w:val="a7"/>
        <w:spacing w:after="0"/>
        <w:ind w:left="0" w:firstLine="709"/>
        <w:jc w:val="both"/>
        <w:rPr>
          <w:rFonts w:eastAsia="Aptos" w:cs="Times New Roman"/>
          <w:szCs w:val="28"/>
        </w:rPr>
      </w:pPr>
      <w:r w:rsidRPr="00F150B2">
        <w:rPr>
          <w:rFonts w:eastAsia="Aptos" w:cs="Times New Roman"/>
          <w:szCs w:val="28"/>
        </w:rPr>
        <w:t xml:space="preserve">4) </w:t>
      </w:r>
      <w:r w:rsidR="00F51F90" w:rsidRPr="00F150B2">
        <w:rPr>
          <w:rFonts w:eastAsia="Aptos" w:cs="Times New Roman"/>
          <w:szCs w:val="28"/>
        </w:rPr>
        <w:t xml:space="preserve">пункт 5 </w:t>
      </w:r>
      <w:r w:rsidR="001762CE" w:rsidRPr="00F150B2">
        <w:rPr>
          <w:rFonts w:eastAsia="Aptos" w:cs="Times New Roman"/>
          <w:szCs w:val="28"/>
        </w:rPr>
        <w:t>изложить в следующей редакции: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Aptos" w:cs="Times New Roman"/>
          <w:szCs w:val="28"/>
        </w:rPr>
        <w:t>«</w:t>
      </w:r>
      <w:r w:rsidRPr="00F150B2">
        <w:rPr>
          <w:rFonts w:eastAsia="Calibri" w:cs="Times New Roman"/>
          <w:szCs w:val="28"/>
        </w:rPr>
        <w:t>5. Инициативная группа представляет в р</w:t>
      </w:r>
      <w:r w:rsidR="005B1D5A" w:rsidRPr="00F150B2">
        <w:rPr>
          <w:rFonts w:eastAsia="Calibri" w:cs="Times New Roman"/>
          <w:szCs w:val="28"/>
        </w:rPr>
        <w:t>айонный</w:t>
      </w:r>
      <w:r w:rsidRPr="00F150B2">
        <w:rPr>
          <w:rFonts w:eastAsia="Calibri" w:cs="Times New Roman"/>
          <w:szCs w:val="28"/>
        </w:rPr>
        <w:t xml:space="preserve"> Совет депутатов письменное предложение о проведении публичных слушаний, которое содержит обращение с указанием наименования проекта муниципального правового акта (обозначением вопроса), вынесенного на публичные слушания, и обоснованием необходимости проведения публичных слушаний.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lastRenderedPageBreak/>
        <w:t>К предложению о проведении публичных слушаний прилагаются: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проект муниципального правового акта по вопросам непосредственного обеспечения жизнедеятельности населения (вопросам местного значения), вопрос с обоснованием его общественной значимости;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протокол собрания (заседания), на котором было принято решение о создании инициативной группы граждан по проведению публичных слушаний по инициативе жителей;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список участников инициативной группы граждан с указанием фамилии, имени, отчества, года рождения (в возрасте 18 лет - дополнительно дата и месяц рождения), серии и номера паспорта или заменяющего его документа, адреса места жительства и контактного телефона каждого участника инициативной группы граждан;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подписные листы, содержащие наименование проекта муниципального правового акта или формулировку вопроса, выносимого на публичные слушания, представленные в прошнурованном и пронумерованном виде, заверенные председателем и секретарем инициативной группы граждан;</w:t>
      </w:r>
    </w:p>
    <w:p w:rsidR="001762CE" w:rsidRPr="00F150B2" w:rsidRDefault="001762CE" w:rsidP="007A2CBE">
      <w:pPr>
        <w:autoSpaceDE w:val="0"/>
        <w:autoSpaceDN w:val="0"/>
        <w:adjustRightInd w:val="0"/>
        <w:spacing w:after="0"/>
        <w:ind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информационно-аналитические и иные материалы, относящиеся к вопросу проведения публичных слушаний</w:t>
      </w:r>
      <w:proofErr w:type="gramStart"/>
      <w:r w:rsidRPr="00F150B2">
        <w:rPr>
          <w:rFonts w:eastAsia="Calibri" w:cs="Times New Roman"/>
          <w:szCs w:val="28"/>
        </w:rPr>
        <w:t>.»;</w:t>
      </w:r>
      <w:proofErr w:type="gramEnd"/>
    </w:p>
    <w:p w:rsidR="001762CE" w:rsidRPr="00F150B2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6 слова «Районным Советом депутатов» заменить словами «Советом депутатов»;</w:t>
      </w:r>
    </w:p>
    <w:p w:rsidR="001762CE" w:rsidRPr="00F150B2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7 слово «районным» исключить;</w:t>
      </w:r>
    </w:p>
    <w:p w:rsidR="001762CE" w:rsidRPr="00F150B2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пунктах 10, 11, 12 слов</w:t>
      </w:r>
      <w:r w:rsidR="007A2CBE" w:rsidRPr="00F150B2">
        <w:rPr>
          <w:rFonts w:eastAsia="Calibri" w:cs="Times New Roman"/>
          <w:szCs w:val="28"/>
        </w:rPr>
        <w:t>а</w:t>
      </w:r>
      <w:r w:rsidRPr="00F150B2">
        <w:rPr>
          <w:rFonts w:eastAsia="Calibri" w:cs="Times New Roman"/>
          <w:szCs w:val="28"/>
        </w:rPr>
        <w:t xml:space="preserve"> «районный», «Районный» исключить;</w:t>
      </w:r>
    </w:p>
    <w:p w:rsidR="001762CE" w:rsidRPr="00F150B2" w:rsidRDefault="001762CE" w:rsidP="007A2CBE">
      <w:pPr>
        <w:pStyle w:val="a7"/>
        <w:numPr>
          <w:ilvl w:val="0"/>
          <w:numId w:val="5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13 слово «районным» исключить;</w:t>
      </w:r>
    </w:p>
    <w:p w:rsidR="001762CE" w:rsidRPr="00F150B2" w:rsidRDefault="001762CE" w:rsidP="007A2CBE">
      <w:pPr>
        <w:pStyle w:val="a7"/>
        <w:numPr>
          <w:ilvl w:val="2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разделе 6:</w:t>
      </w:r>
    </w:p>
    <w:p w:rsidR="001762CE" w:rsidRPr="00F150B2" w:rsidRDefault="001762CE" w:rsidP="007A2CBE">
      <w:pPr>
        <w:pStyle w:val="a7"/>
        <w:numPr>
          <w:ilvl w:val="0"/>
          <w:numId w:val="7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>в пункте 1 слова «районный», «районным» исключить.</w:t>
      </w:r>
    </w:p>
    <w:p w:rsidR="007A2CBE" w:rsidRPr="00F150B2" w:rsidRDefault="007A2CBE" w:rsidP="007A2CB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proofErr w:type="gramStart"/>
      <w:r w:rsidRPr="00F150B2">
        <w:rPr>
          <w:rFonts w:eastAsia="Calibri" w:cs="Times New Roman"/>
          <w:szCs w:val="28"/>
        </w:rPr>
        <w:t>Контроль за</w:t>
      </w:r>
      <w:proofErr w:type="gramEnd"/>
      <w:r w:rsidRPr="00F150B2">
        <w:rPr>
          <w:rFonts w:eastAsia="Calibri" w:cs="Times New Roman"/>
          <w:szCs w:val="28"/>
        </w:rPr>
        <w:t xml:space="preserve"> исполнением решения возложить на постоянную комиссию по законности и правопорядку Абанского районного Совета депутатов.</w:t>
      </w:r>
    </w:p>
    <w:p w:rsidR="001762CE" w:rsidRPr="00F150B2" w:rsidRDefault="001762CE" w:rsidP="007A2CBE">
      <w:pPr>
        <w:pStyle w:val="a7"/>
        <w:numPr>
          <w:ilvl w:val="0"/>
          <w:numId w:val="1"/>
        </w:numPr>
        <w:autoSpaceDE w:val="0"/>
        <w:autoSpaceDN w:val="0"/>
        <w:adjustRightInd w:val="0"/>
        <w:spacing w:after="0"/>
        <w:ind w:left="0" w:firstLine="709"/>
        <w:jc w:val="both"/>
        <w:rPr>
          <w:rFonts w:eastAsia="Calibri" w:cs="Times New Roman"/>
          <w:szCs w:val="28"/>
        </w:rPr>
      </w:pPr>
      <w:r w:rsidRPr="00F150B2">
        <w:rPr>
          <w:rFonts w:eastAsia="Calibri" w:cs="Times New Roman"/>
          <w:szCs w:val="28"/>
        </w:rPr>
        <w:t xml:space="preserve">Решение </w:t>
      </w:r>
      <w:r w:rsidR="007A2CBE" w:rsidRPr="00F150B2">
        <w:rPr>
          <w:rFonts w:eastAsia="Calibri" w:cs="Times New Roman"/>
          <w:szCs w:val="28"/>
        </w:rPr>
        <w:t>вступает в силу со дня, следующего за днем его официального опубликования в газете «Красное знамя».</w:t>
      </w:r>
    </w:p>
    <w:p w:rsidR="00491C79" w:rsidRPr="00F150B2" w:rsidRDefault="00491C79" w:rsidP="00491C79">
      <w:pPr>
        <w:pStyle w:val="a7"/>
        <w:autoSpaceDE w:val="0"/>
        <w:autoSpaceDN w:val="0"/>
        <w:adjustRightInd w:val="0"/>
        <w:spacing w:after="0"/>
        <w:ind w:left="709"/>
        <w:jc w:val="both"/>
        <w:rPr>
          <w:rFonts w:eastAsia="Calibri" w:cs="Times New Roman"/>
          <w:szCs w:val="28"/>
        </w:rPr>
      </w:pPr>
    </w:p>
    <w:p w:rsidR="007A2CBE" w:rsidRPr="00F150B2" w:rsidRDefault="007A2CBE" w:rsidP="007A2CBE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tbl>
      <w:tblPr>
        <w:tblStyle w:val="ac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78"/>
        <w:gridCol w:w="4671"/>
      </w:tblGrid>
      <w:tr w:rsidR="007A2CBE" w:rsidRPr="00F150B2" w:rsidTr="007A2CBE">
        <w:tc>
          <w:tcPr>
            <w:tcW w:w="4678" w:type="dxa"/>
          </w:tcPr>
          <w:p w:rsidR="007A2CBE" w:rsidRPr="00F150B2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 xml:space="preserve">Председатель </w:t>
            </w:r>
          </w:p>
          <w:p w:rsidR="007A2CBE" w:rsidRPr="00F150B2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>Абанского</w:t>
            </w:r>
            <w:r w:rsidR="00491C79" w:rsidRPr="00F150B2">
              <w:rPr>
                <w:rFonts w:eastAsia="Calibri" w:cs="Times New Roman"/>
                <w:szCs w:val="28"/>
              </w:rPr>
              <w:t> </w:t>
            </w:r>
            <w:r w:rsidRPr="00F150B2">
              <w:rPr>
                <w:rFonts w:eastAsia="Calibri" w:cs="Times New Roman"/>
                <w:szCs w:val="28"/>
              </w:rPr>
              <w:t>районного</w:t>
            </w:r>
            <w:r w:rsidR="00491C79" w:rsidRPr="00F150B2">
              <w:rPr>
                <w:rFonts w:eastAsia="Calibri" w:cs="Times New Roman"/>
                <w:szCs w:val="28"/>
              </w:rPr>
              <w:t> </w:t>
            </w:r>
            <w:r w:rsidR="00491C79" w:rsidRPr="00F150B2">
              <w:rPr>
                <w:rFonts w:eastAsia="Calibri" w:cs="Times New Roman"/>
                <w:szCs w:val="28"/>
              </w:rPr>
              <w:br/>
            </w:r>
            <w:r w:rsidRPr="00F150B2">
              <w:rPr>
                <w:rFonts w:eastAsia="Calibri" w:cs="Times New Roman"/>
                <w:szCs w:val="28"/>
              </w:rPr>
              <w:t xml:space="preserve">Совета депутатов </w:t>
            </w:r>
          </w:p>
          <w:p w:rsidR="007A2CBE" w:rsidRPr="00F150B2" w:rsidRDefault="007A2CBE" w:rsidP="007A2CBE">
            <w:pPr>
              <w:pStyle w:val="a7"/>
              <w:autoSpaceDE w:val="0"/>
              <w:autoSpaceDN w:val="0"/>
              <w:adjustRightInd w:val="0"/>
              <w:ind w:left="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>___________ И.И. Бочарова</w:t>
            </w:r>
          </w:p>
        </w:tc>
        <w:tc>
          <w:tcPr>
            <w:tcW w:w="4671" w:type="dxa"/>
          </w:tcPr>
          <w:p w:rsidR="007A2CBE" w:rsidRPr="00F150B2" w:rsidRDefault="007A2CBE" w:rsidP="00491C79">
            <w:pPr>
              <w:pStyle w:val="a7"/>
              <w:autoSpaceDE w:val="0"/>
              <w:autoSpaceDN w:val="0"/>
              <w:adjustRightInd w:val="0"/>
              <w:ind w:left="0" w:firstLine="103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>Глава</w:t>
            </w:r>
          </w:p>
          <w:p w:rsidR="007A2CBE" w:rsidRPr="00F150B2" w:rsidRDefault="007A2CBE" w:rsidP="00491C79">
            <w:pPr>
              <w:pStyle w:val="a7"/>
              <w:autoSpaceDE w:val="0"/>
              <w:autoSpaceDN w:val="0"/>
              <w:adjustRightInd w:val="0"/>
              <w:ind w:left="0" w:firstLine="103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>Абанского района</w:t>
            </w:r>
          </w:p>
          <w:p w:rsidR="007A2CBE" w:rsidRPr="00F150B2" w:rsidRDefault="007A2CBE" w:rsidP="00491C79">
            <w:pPr>
              <w:pStyle w:val="a7"/>
              <w:autoSpaceDE w:val="0"/>
              <w:autoSpaceDN w:val="0"/>
              <w:adjustRightInd w:val="0"/>
              <w:ind w:left="0" w:firstLine="1030"/>
              <w:jc w:val="both"/>
              <w:rPr>
                <w:rFonts w:eastAsia="Calibri" w:cs="Times New Roman"/>
                <w:szCs w:val="28"/>
              </w:rPr>
            </w:pPr>
          </w:p>
          <w:p w:rsidR="007A2CBE" w:rsidRPr="00F150B2" w:rsidRDefault="007A2CBE" w:rsidP="00491C79">
            <w:pPr>
              <w:pStyle w:val="a7"/>
              <w:autoSpaceDE w:val="0"/>
              <w:autoSpaceDN w:val="0"/>
              <w:adjustRightInd w:val="0"/>
              <w:ind w:left="0" w:firstLine="1030"/>
              <w:jc w:val="both"/>
              <w:rPr>
                <w:rFonts w:eastAsia="Calibri" w:cs="Times New Roman"/>
                <w:szCs w:val="28"/>
              </w:rPr>
            </w:pPr>
            <w:r w:rsidRPr="00F150B2">
              <w:rPr>
                <w:rFonts w:eastAsia="Calibri" w:cs="Times New Roman"/>
                <w:szCs w:val="28"/>
              </w:rPr>
              <w:t>_____________А.А. Войнич</w:t>
            </w:r>
          </w:p>
        </w:tc>
      </w:tr>
    </w:tbl>
    <w:p w:rsidR="007A2CBE" w:rsidRPr="00F150B2" w:rsidRDefault="007A2CBE" w:rsidP="007A2CBE">
      <w:pPr>
        <w:pStyle w:val="a7"/>
        <w:autoSpaceDE w:val="0"/>
        <w:autoSpaceDN w:val="0"/>
        <w:adjustRightInd w:val="0"/>
        <w:spacing w:after="0"/>
        <w:jc w:val="both"/>
        <w:rPr>
          <w:rFonts w:eastAsia="Calibri" w:cs="Times New Roman"/>
          <w:szCs w:val="28"/>
        </w:rPr>
      </w:pPr>
    </w:p>
    <w:sectPr w:rsidR="007A2CBE" w:rsidRPr="00F150B2" w:rsidSect="00F150B2">
      <w:headerReference w:type="default" r:id="rId18"/>
      <w:pgSz w:w="11906" w:h="16838" w:code="9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83F0E" w:rsidRDefault="00A83F0E" w:rsidP="007A2CBE">
      <w:pPr>
        <w:spacing w:after="0"/>
      </w:pPr>
      <w:r>
        <w:separator/>
      </w:r>
    </w:p>
  </w:endnote>
  <w:endnote w:type="continuationSeparator" w:id="0">
    <w:p w:rsidR="00A83F0E" w:rsidRDefault="00A83F0E" w:rsidP="007A2CBE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83F0E" w:rsidRDefault="00A83F0E" w:rsidP="007A2CBE">
      <w:pPr>
        <w:spacing w:after="0"/>
      </w:pPr>
      <w:r>
        <w:separator/>
      </w:r>
    </w:p>
  </w:footnote>
  <w:footnote w:type="continuationSeparator" w:id="0">
    <w:p w:rsidR="00A83F0E" w:rsidRDefault="00A83F0E" w:rsidP="007A2CBE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7072188"/>
      <w:docPartObj>
        <w:docPartGallery w:val="Page Numbers (Top of Page)"/>
        <w:docPartUnique/>
      </w:docPartObj>
    </w:sdtPr>
    <w:sdtContent>
      <w:p w:rsidR="007A2CBE" w:rsidRPr="00F56120" w:rsidRDefault="004E05A1" w:rsidP="00F56120">
        <w:pPr>
          <w:pStyle w:val="ad"/>
          <w:jc w:val="center"/>
          <w:rPr>
            <w:rFonts w:ascii="Arial" w:hAnsi="Arial" w:cs="Arial"/>
            <w:sz w:val="24"/>
            <w:szCs w:val="24"/>
          </w:rPr>
        </w:pPr>
        <w:r w:rsidRPr="00F150B2">
          <w:rPr>
            <w:rFonts w:cs="Times New Roman"/>
            <w:sz w:val="24"/>
            <w:szCs w:val="24"/>
          </w:rPr>
          <w:fldChar w:fldCharType="begin"/>
        </w:r>
        <w:r w:rsidR="007A2CBE" w:rsidRPr="00F150B2">
          <w:rPr>
            <w:rFonts w:cs="Times New Roman"/>
            <w:sz w:val="24"/>
            <w:szCs w:val="24"/>
          </w:rPr>
          <w:instrText>PAGE   \* MERGEFORMAT</w:instrText>
        </w:r>
        <w:r w:rsidRPr="00F150B2">
          <w:rPr>
            <w:rFonts w:cs="Times New Roman"/>
            <w:sz w:val="24"/>
            <w:szCs w:val="24"/>
          </w:rPr>
          <w:fldChar w:fldCharType="separate"/>
        </w:r>
        <w:r w:rsidR="00F150B2">
          <w:rPr>
            <w:rFonts w:cs="Times New Roman"/>
            <w:noProof/>
            <w:sz w:val="24"/>
            <w:szCs w:val="24"/>
          </w:rPr>
          <w:t>4</w:t>
        </w:r>
        <w:r w:rsidRPr="00F150B2">
          <w:rPr>
            <w:rFonts w:cs="Times New Roman"/>
            <w:sz w:val="24"/>
            <w:szCs w:val="24"/>
          </w:rPr>
          <w:fldChar w:fldCharType="end"/>
        </w:r>
      </w:p>
    </w:sdtContent>
  </w:sdt>
  <w:p w:rsidR="007A2CBE" w:rsidRDefault="007A2CBE">
    <w:pPr>
      <w:pStyle w:val="ad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EC6D50"/>
    <w:multiLevelType w:val="hybridMultilevel"/>
    <w:tmpl w:val="FAB6A76A"/>
    <w:lvl w:ilvl="0" w:tplc="DCAC42A4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3B50625"/>
    <w:multiLevelType w:val="hybridMultilevel"/>
    <w:tmpl w:val="6E72A480"/>
    <w:lvl w:ilvl="0" w:tplc="BDBEC94A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56AC51A0"/>
    <w:multiLevelType w:val="hybridMultilevel"/>
    <w:tmpl w:val="053C1F48"/>
    <w:lvl w:ilvl="0" w:tplc="8EFABA42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57B05180"/>
    <w:multiLevelType w:val="hybridMultilevel"/>
    <w:tmpl w:val="E1E466AA"/>
    <w:lvl w:ilvl="0" w:tplc="5268CB38">
      <w:start w:val="1"/>
      <w:numFmt w:val="decimal"/>
      <w:suff w:val="space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4A72001"/>
    <w:multiLevelType w:val="hybridMultilevel"/>
    <w:tmpl w:val="7D720058"/>
    <w:lvl w:ilvl="0" w:tplc="770C776A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20" w:hanging="360"/>
      </w:pPr>
    </w:lvl>
    <w:lvl w:ilvl="2" w:tplc="0419001B" w:tentative="1">
      <w:start w:val="1"/>
      <w:numFmt w:val="lowerRoman"/>
      <w:lvlText w:val="%3."/>
      <w:lvlJc w:val="right"/>
      <w:pPr>
        <w:ind w:left="3240" w:hanging="180"/>
      </w:pPr>
    </w:lvl>
    <w:lvl w:ilvl="3" w:tplc="0419000F" w:tentative="1">
      <w:start w:val="1"/>
      <w:numFmt w:val="decimal"/>
      <w:lvlText w:val="%4."/>
      <w:lvlJc w:val="left"/>
      <w:pPr>
        <w:ind w:left="3960" w:hanging="360"/>
      </w:pPr>
    </w:lvl>
    <w:lvl w:ilvl="4" w:tplc="04190019" w:tentative="1">
      <w:start w:val="1"/>
      <w:numFmt w:val="lowerLetter"/>
      <w:lvlText w:val="%5."/>
      <w:lvlJc w:val="left"/>
      <w:pPr>
        <w:ind w:left="4680" w:hanging="360"/>
      </w:pPr>
    </w:lvl>
    <w:lvl w:ilvl="5" w:tplc="0419001B" w:tentative="1">
      <w:start w:val="1"/>
      <w:numFmt w:val="lowerRoman"/>
      <w:lvlText w:val="%6."/>
      <w:lvlJc w:val="right"/>
      <w:pPr>
        <w:ind w:left="5400" w:hanging="180"/>
      </w:pPr>
    </w:lvl>
    <w:lvl w:ilvl="6" w:tplc="0419000F" w:tentative="1">
      <w:start w:val="1"/>
      <w:numFmt w:val="decimal"/>
      <w:lvlText w:val="%7."/>
      <w:lvlJc w:val="left"/>
      <w:pPr>
        <w:ind w:left="6120" w:hanging="360"/>
      </w:pPr>
    </w:lvl>
    <w:lvl w:ilvl="7" w:tplc="04190019" w:tentative="1">
      <w:start w:val="1"/>
      <w:numFmt w:val="lowerLetter"/>
      <w:lvlText w:val="%8."/>
      <w:lvlJc w:val="left"/>
      <w:pPr>
        <w:ind w:left="6840" w:hanging="360"/>
      </w:pPr>
    </w:lvl>
    <w:lvl w:ilvl="8" w:tplc="041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50E210F"/>
    <w:multiLevelType w:val="hybridMultilevel"/>
    <w:tmpl w:val="E318D68C"/>
    <w:lvl w:ilvl="0" w:tplc="020CBD7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776F1C86"/>
    <w:multiLevelType w:val="multilevel"/>
    <w:tmpl w:val="099E2C9E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suff w:val="space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1"/>
  </w:num>
  <w:num w:numId="5">
    <w:abstractNumId w:val="0"/>
  </w:num>
  <w:num w:numId="6">
    <w:abstractNumId w:val="3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2198F"/>
    <w:rsid w:val="00051D09"/>
    <w:rsid w:val="000E066B"/>
    <w:rsid w:val="001762CE"/>
    <w:rsid w:val="003C3E67"/>
    <w:rsid w:val="00477D48"/>
    <w:rsid w:val="00491C79"/>
    <w:rsid w:val="004B02BC"/>
    <w:rsid w:val="004E05A1"/>
    <w:rsid w:val="005B1D5A"/>
    <w:rsid w:val="006C0B77"/>
    <w:rsid w:val="007A2CBE"/>
    <w:rsid w:val="00815468"/>
    <w:rsid w:val="0082198F"/>
    <w:rsid w:val="008242FF"/>
    <w:rsid w:val="00870751"/>
    <w:rsid w:val="00910D9F"/>
    <w:rsid w:val="00922C48"/>
    <w:rsid w:val="00A83F0E"/>
    <w:rsid w:val="00B915B7"/>
    <w:rsid w:val="00BA54BC"/>
    <w:rsid w:val="00D12335"/>
    <w:rsid w:val="00DE5578"/>
    <w:rsid w:val="00EA59DF"/>
    <w:rsid w:val="00EE4070"/>
    <w:rsid w:val="00F12C76"/>
    <w:rsid w:val="00F150B2"/>
    <w:rsid w:val="00F51F90"/>
    <w:rsid w:val="00F56120"/>
    <w:rsid w:val="00F9177C"/>
    <w:rsid w:val="00FF65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82198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82198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198F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82198F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82198F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2198F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2198F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2198F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2198F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2198F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8219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82198F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82198F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50">
    <w:name w:val="Заголовок 5 Знак"/>
    <w:basedOn w:val="a0"/>
    <w:link w:val="5"/>
    <w:uiPriority w:val="9"/>
    <w:semiHidden/>
    <w:rsid w:val="0082198F"/>
    <w:rPr>
      <w:rFonts w:eastAsiaTheme="majorEastAsia" w:cstheme="majorBidi"/>
      <w:color w:val="2E74B5" w:themeColor="accent1" w:themeShade="BF"/>
      <w:sz w:val="28"/>
    </w:rPr>
  </w:style>
  <w:style w:type="character" w:customStyle="1" w:styleId="60">
    <w:name w:val="Заголовок 6 Знак"/>
    <w:basedOn w:val="a0"/>
    <w:link w:val="6"/>
    <w:uiPriority w:val="9"/>
    <w:semiHidden/>
    <w:rsid w:val="0082198F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70">
    <w:name w:val="Заголовок 7 Знак"/>
    <w:basedOn w:val="a0"/>
    <w:link w:val="7"/>
    <w:uiPriority w:val="9"/>
    <w:semiHidden/>
    <w:rsid w:val="0082198F"/>
    <w:rPr>
      <w:rFonts w:eastAsiaTheme="majorEastAsia" w:cstheme="majorBidi"/>
      <w:color w:val="595959" w:themeColor="text1" w:themeTint="A6"/>
      <w:sz w:val="28"/>
    </w:rPr>
  </w:style>
  <w:style w:type="character" w:customStyle="1" w:styleId="80">
    <w:name w:val="Заголовок 8 Знак"/>
    <w:basedOn w:val="a0"/>
    <w:link w:val="8"/>
    <w:uiPriority w:val="9"/>
    <w:semiHidden/>
    <w:rsid w:val="0082198F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90">
    <w:name w:val="Заголовок 9 Знак"/>
    <w:basedOn w:val="a0"/>
    <w:link w:val="9"/>
    <w:uiPriority w:val="9"/>
    <w:semiHidden/>
    <w:rsid w:val="0082198F"/>
    <w:rPr>
      <w:rFonts w:eastAsiaTheme="majorEastAsia" w:cstheme="majorBidi"/>
      <w:color w:val="272727" w:themeColor="text1" w:themeTint="D8"/>
      <w:sz w:val="28"/>
    </w:rPr>
  </w:style>
  <w:style w:type="paragraph" w:styleId="a3">
    <w:name w:val="Title"/>
    <w:basedOn w:val="a"/>
    <w:next w:val="a"/>
    <w:link w:val="a4"/>
    <w:uiPriority w:val="10"/>
    <w:qFormat/>
    <w:rsid w:val="0082198F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ние Знак"/>
    <w:basedOn w:val="a0"/>
    <w:link w:val="a3"/>
    <w:uiPriority w:val="10"/>
    <w:rsid w:val="0082198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82198F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82198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82198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82198F"/>
    <w:rPr>
      <w:rFonts w:ascii="Times New Roman" w:hAnsi="Times New Roman"/>
      <w:i/>
      <w:iCs/>
      <w:color w:val="404040" w:themeColor="text1" w:themeTint="BF"/>
      <w:sz w:val="28"/>
    </w:rPr>
  </w:style>
  <w:style w:type="paragraph" w:styleId="a7">
    <w:name w:val="List Paragraph"/>
    <w:basedOn w:val="a"/>
    <w:uiPriority w:val="34"/>
    <w:qFormat/>
    <w:rsid w:val="0082198F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82198F"/>
    <w:rPr>
      <w:i/>
      <w:iCs/>
      <w:color w:val="2E74B5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82198F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82198F"/>
    <w:rPr>
      <w:rFonts w:ascii="Times New Roman" w:hAnsi="Times New Roman"/>
      <w:i/>
      <w:iCs/>
      <w:color w:val="2E74B5" w:themeColor="accent1" w:themeShade="BF"/>
      <w:sz w:val="28"/>
    </w:rPr>
  </w:style>
  <w:style w:type="character" w:styleId="ab">
    <w:name w:val="Intense Reference"/>
    <w:basedOn w:val="a0"/>
    <w:uiPriority w:val="32"/>
    <w:qFormat/>
    <w:rsid w:val="0082198F"/>
    <w:rPr>
      <w:b/>
      <w:bCs/>
      <w:smallCaps/>
      <w:color w:val="2E74B5" w:themeColor="accent1" w:themeShade="BF"/>
      <w:spacing w:val="5"/>
    </w:rPr>
  </w:style>
  <w:style w:type="table" w:styleId="ac">
    <w:name w:val="Table Grid"/>
    <w:basedOn w:val="a1"/>
    <w:uiPriority w:val="39"/>
    <w:rsid w:val="007A2C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header"/>
    <w:basedOn w:val="a"/>
    <w:link w:val="ae"/>
    <w:uiPriority w:val="99"/>
    <w:unhideWhenUsed/>
    <w:rsid w:val="007A2CBE"/>
    <w:pPr>
      <w:tabs>
        <w:tab w:val="center" w:pos="4677"/>
        <w:tab w:val="right" w:pos="9355"/>
      </w:tabs>
      <w:spacing w:after="0"/>
    </w:pPr>
  </w:style>
  <w:style w:type="character" w:customStyle="1" w:styleId="ae">
    <w:name w:val="Верхний колонтитул Знак"/>
    <w:basedOn w:val="a0"/>
    <w:link w:val="ad"/>
    <w:uiPriority w:val="99"/>
    <w:rsid w:val="007A2CBE"/>
    <w:rPr>
      <w:rFonts w:ascii="Times New Roman" w:hAnsi="Times New Roman"/>
      <w:sz w:val="28"/>
    </w:rPr>
  </w:style>
  <w:style w:type="paragraph" w:styleId="af">
    <w:name w:val="footer"/>
    <w:basedOn w:val="a"/>
    <w:link w:val="af0"/>
    <w:uiPriority w:val="99"/>
    <w:unhideWhenUsed/>
    <w:rsid w:val="007A2CBE"/>
    <w:pPr>
      <w:tabs>
        <w:tab w:val="center" w:pos="4677"/>
        <w:tab w:val="right" w:pos="9355"/>
      </w:tabs>
      <w:spacing w:after="0"/>
    </w:pPr>
  </w:style>
  <w:style w:type="character" w:customStyle="1" w:styleId="af0">
    <w:name w:val="Нижний колонтитул Знак"/>
    <w:basedOn w:val="a0"/>
    <w:link w:val="af"/>
    <w:uiPriority w:val="99"/>
    <w:rsid w:val="007A2CBE"/>
    <w:rPr>
      <w:rFonts w:ascii="Times New Roman" w:hAnsi="Times New Roman"/>
      <w:sz w:val="28"/>
    </w:rPr>
  </w:style>
  <w:style w:type="paragraph" w:styleId="af1">
    <w:name w:val="Balloon Text"/>
    <w:basedOn w:val="a"/>
    <w:link w:val="af2"/>
    <w:uiPriority w:val="99"/>
    <w:semiHidden/>
    <w:unhideWhenUsed/>
    <w:rsid w:val="00F56120"/>
    <w:pPr>
      <w:spacing w:after="0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uiPriority w:val="99"/>
    <w:semiHidden/>
    <w:rsid w:val="00F5612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ref=8F7F518F8CB939C8B42F5157D4BD6993EEE187F1CEF33F9D5EDCB71BA27CFCB314965061F88FD9EBBE929FS814D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F7F518F8CB939C8B42F4F5AC2D1369CEFE2DEF9C7AC6AC856DEBF49F57CA0F6429F5A35B7CB8DF8BD928387FD3DD7CE04S41DD" TargetMode="External"/><Relationship Id="rId17" Type="http://schemas.openxmlformats.org/officeDocument/2006/relationships/hyperlink" Target="https://login.consultant.ru/link/?req=doc&amp;base=LAW&amp;n=499769&amp;dst=100368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2875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8F7F518F8CB939C8B42F4F5AC2D1369CEFE2DEF9C7AC6AC856DEBF49F57CA0F6429F5A35B7CB8DF8BD928387FD3DD7CE04S41DD" TargetMode="External"/><Relationship Id="rId10" Type="http://schemas.openxmlformats.org/officeDocument/2006/relationships/hyperlink" Target="consultantplus://offline/ref=8F7F518F8CB939C8B42F4F5AC2D1369CEFE2DEF9C7AC6AC856DEBF49F57CA0F6429F5A35B7CB8DF8BD928387FD3DD7CE04S41DD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F7F518F8CB939C8B42F5157D4BD6993E8EB82F5CDA2689F0F89B91EAA2CA6A302DF5C60E68FDBF6B899C9D6B876D8CF0650197910B8BF9ES019D" TargetMode="External"/><Relationship Id="rId14" Type="http://schemas.openxmlformats.org/officeDocument/2006/relationships/hyperlink" Target="consultantplus://offline/ref=8F7F518F8CB939C8B42F5157D4BD6993E8EB82F5CDA2689F0F89B91EAA2CA6A302DF5C60E68FDBF6B899C9D6B876D8CF0650197910B8BF9ES019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8D97B9-8C27-45C6-BB29-32144C9E4E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1220</Words>
  <Characters>6954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3</cp:revision>
  <dcterms:created xsi:type="dcterms:W3CDTF">2026-03-02T04:19:00Z</dcterms:created>
  <dcterms:modified xsi:type="dcterms:W3CDTF">2026-03-03T07:35:00Z</dcterms:modified>
</cp:coreProperties>
</file>